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8000" w:type="dxa"/>
        <w:jc w:val="center"/>
        <w:tblCellSpacing w:w="30" w:type="dxa"/>
        <w:tblInd w:w="-4787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08"/>
        <w:gridCol w:w="189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30" w:type="dxa"/>
          <w:jc w:val="center"/>
        </w:trPr>
        <w:tc>
          <w:tcPr>
            <w:tcW w:w="160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ascii="黑体" w:hAnsi="宋体" w:eastAsia="黑体" w:cs="黑体"/>
                <w:b/>
                <w:color w:val="144485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color w:val="144485"/>
                <w:kern w:val="0"/>
                <w:sz w:val="36"/>
                <w:szCs w:val="36"/>
                <w:u w:val="none"/>
                <w:lang w:val="en-US" w:eastAsia="zh-CN" w:bidi="ar"/>
              </w:rPr>
              <w:t>合肥市2017年招聘人社局下属事业单位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b/>
                <w:color w:val="144485"/>
                <w:kern w:val="0"/>
                <w:sz w:val="36"/>
                <w:szCs w:val="36"/>
                <w:u w:val="none"/>
                <w:lang w:val="en-US" w:eastAsia="zh-CN" w:bidi="ar"/>
              </w:rPr>
              <w:t>笔试面试总成绩汇总表</w:t>
            </w:r>
          </w:p>
        </w:tc>
        <w:tc>
          <w:tcPr>
            <w:tcW w:w="180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right"/>
              <w:rPr>
                <w:rFonts w:hint="eastAsia" w:ascii="黑体" w:hAnsi="宋体" w:eastAsia="黑体" w:cs="黑体"/>
                <w:color w:val="094874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color w:val="094874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黑体" w:hAnsi="宋体" w:eastAsia="黑体" w:cs="黑体"/>
                <w:color w:val="094874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INCLUDEPICTURE \d "http://www.hfrc.net/images/wx-logo.jpg" \* MERGEFORMATINET </w:instrText>
            </w:r>
            <w:r>
              <w:rPr>
                <w:rFonts w:hint="eastAsia" w:ascii="黑体" w:hAnsi="宋体" w:eastAsia="黑体" w:cs="黑体"/>
                <w:color w:val="094874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黑体" w:hAnsi="宋体" w:eastAsia="黑体" w:cs="黑体"/>
                <w:color w:val="094874"/>
                <w:kern w:val="0"/>
                <w:sz w:val="18"/>
                <w:szCs w:val="18"/>
                <w:u w:val="none"/>
                <w:lang w:val="en-US" w:eastAsia="zh-CN" w:bidi="ar"/>
              </w:rPr>
              <w:drawing>
                <wp:inline distT="0" distB="0" distL="114300" distR="114300">
                  <wp:extent cx="1143000" cy="1143000"/>
                  <wp:effectExtent l="0" t="0" r="0" b="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黑体" w:hAnsi="宋体" w:eastAsia="黑体" w:cs="黑体"/>
                <w:color w:val="094874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黑体" w:hAnsi="宋体" w:eastAsia="黑体" w:cs="黑体"/>
                <w:color w:val="094874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94874"/>
                <w:kern w:val="0"/>
                <w:sz w:val="18"/>
                <w:szCs w:val="18"/>
                <w:u w:val="none"/>
                <w:lang w:val="en-US" w:eastAsia="zh-CN" w:bidi="ar"/>
              </w:rPr>
              <w:t>扫一扫 了解更多资讯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30" w:type="dxa"/>
          <w:jc w:val="center"/>
        </w:trPr>
        <w:tc>
          <w:tcPr>
            <w:tcW w:w="1601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both"/>
              <w:rPr>
                <w:rFonts w:ascii="Arial" w:hAnsi="Arial" w:cs="Arial"/>
                <w:color w:val="094874"/>
                <w:sz w:val="18"/>
                <w:szCs w:val="18"/>
                <w:u w:val="none"/>
              </w:rPr>
            </w:pPr>
          </w:p>
        </w:tc>
        <w:tc>
          <w:tcPr>
            <w:tcW w:w="1802" w:type="dxa"/>
            <w:vMerge w:val="continue"/>
            <w:shd w:val="clear"/>
            <w:vAlign w:val="center"/>
          </w:tcPr>
          <w:p>
            <w:pPr>
              <w:rPr>
                <w:rFonts w:hint="default" w:ascii="Arial" w:hAnsi="Arial" w:cs="Arial"/>
                <w:color w:val="094874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30" w:type="dxa"/>
          <w:jc w:val="center"/>
        </w:trPr>
        <w:tc>
          <w:tcPr>
            <w:tcW w:w="17880" w:type="dxa"/>
            <w:gridSpan w:val="2"/>
            <w:shd w:val="clear"/>
            <w:vAlign w:val="center"/>
          </w:tcPr>
          <w:p>
            <w:pPr>
              <w:rPr>
                <w:rFonts w:hint="default" w:ascii="Arial" w:hAnsi="Arial" w:cs="Arial"/>
                <w:color w:val="094874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30" w:type="dxa"/>
          <w:jc w:val="center"/>
        </w:trPr>
        <w:tc>
          <w:tcPr>
            <w:tcW w:w="1788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default" w:ascii="Arial" w:hAnsi="Arial" w:cs="Arial"/>
                <w:color w:val="094874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color w:val="094874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  </w:t>
            </w:r>
          </w:p>
          <w:tbl>
            <w:tblPr>
              <w:tblW w:w="8579" w:type="dxa"/>
              <w:jc w:val="center"/>
              <w:tblInd w:w="4644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440"/>
              <w:gridCol w:w="2025"/>
              <w:gridCol w:w="1409"/>
              <w:gridCol w:w="1725"/>
              <w:gridCol w:w="1980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岗位代码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准考证号码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科目一成绩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专业测试成绩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笔试专业测试合成成绩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20171000302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69.4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 xml:space="preserve">64.24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65.79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20171000304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 xml:space="preserve">52.6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68.68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63.86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20171000317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52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55.9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20171000221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60.4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47.32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51.24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20171000218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60.4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40.66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46.58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20171000222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60.8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38.54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45.22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20171000213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61.6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35.26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43.16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20171000223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51.4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34.4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39.5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20171000227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54.6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32.64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39.23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20171000215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60.2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25.5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35.91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20171000308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64.6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缺考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19.38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20171000211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58.2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缺考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17.46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20171000410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64.6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85.82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79.45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20171000516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68.6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77.82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75.05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20171000323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74.6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74.46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74.5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20171000602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72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72.36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72.25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20171000625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58.6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76.68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71.26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20171000421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64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74.32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71.22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20171000623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60.2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74.86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70.46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20171000504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66.6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67.26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67.06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20171000615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68.2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缺考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20.46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44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010086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20171000606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62.6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725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缺考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98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432" w:lineRule="auto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cs="Times New Roman" w:eastAsiaTheme="minorEastAsia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18.78</w:t>
                  </w:r>
                  <w:r>
                    <w:rPr>
                      <w:rFonts w:hint="default" w:ascii="Arial" w:hAnsi="Arial" w:cs="Arial" w:eastAsiaTheme="minorEastAsia"/>
                      <w:color w:val="094874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</w:tr>
          </w:tbl>
          <w:p>
            <w:pPr>
              <w:spacing w:before="0" w:beforeAutospacing="1" w:after="0" w:afterAutospacing="1" w:line="432" w:lineRule="auto"/>
              <w:ind w:left="0" w:right="0"/>
              <w:jc w:val="center"/>
              <w:rPr>
                <w:rFonts w:hint="default" w:ascii="Arial" w:hAnsi="Arial" w:cs="Arial"/>
                <w:color w:val="094874"/>
                <w:sz w:val="18"/>
                <w:szCs w:val="18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D0149"/>
    <w:rsid w:val="7A1D01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94874"/>
      <w:sz w:val="18"/>
      <w:szCs w:val="18"/>
      <w:u w:val="none"/>
    </w:rPr>
  </w:style>
  <w:style w:type="character" w:styleId="4">
    <w:name w:val="Hyperlink"/>
    <w:basedOn w:val="2"/>
    <w:uiPriority w:val="0"/>
    <w:rPr>
      <w:color w:val="094874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2017-06-07T03:15:00Z</dcterms:created>
  <dc:creator>Administrator</dc:creator>
  <cp:lastModifiedBy>Administrator</cp:lastModifiedBy>
  <dcterms:modified xsi:type="dcterms:W3CDTF">2017-06-07T03:16:03Z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