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黑体" w:hAnsi="宋体" w:eastAsia="黑体" w:cs="黑体"/>
                <w:caps w:val="0"/>
                <w:color w:val="333333"/>
                <w:spacing w:val="0"/>
                <w:sz w:val="34"/>
                <w:szCs w:val="34"/>
              </w:rPr>
            </w:pPr>
            <w:r>
              <w:rPr>
                <w:rFonts w:hint="eastAsia" w:ascii="黑体" w:hAnsi="宋体" w:eastAsia="黑体" w:cs="黑体"/>
                <w:caps w:val="0"/>
                <w:color w:val="333333"/>
                <w:spacing w:val="0"/>
                <w:kern w:val="0"/>
                <w:sz w:val="34"/>
                <w:szCs w:val="34"/>
                <w:lang w:val="en-US" w:eastAsia="zh-CN" w:bidi="ar"/>
              </w:rPr>
              <w:t>颍泉区2017年招聘事业单位工作人员岗位核减或取消情况公示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  <w:tblCellSpacing w:w="0" w:type="dxa"/>
          <w:jc w:val="center"/>
        </w:trPr>
        <w:tc>
          <w:tcPr>
            <w:tcW w:w="8306" w:type="dxa"/>
            <w:shd w:val="clear" w:color="auto" w:fill="9C9C9C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  <w:bookmarkStart w:id="0" w:name="_GoBack"/>
          </w:p>
        </w:tc>
      </w:tr>
      <w:bookmarkEnd w:id="0"/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right="0"/>
              <w:jc w:val="both"/>
            </w:pPr>
          </w:p>
          <w:tbl>
            <w:tblPr>
              <w:tblW w:w="9076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242"/>
              <w:gridCol w:w="1276"/>
              <w:gridCol w:w="1134"/>
              <w:gridCol w:w="1134"/>
              <w:gridCol w:w="1134"/>
              <w:gridCol w:w="1134"/>
              <w:gridCol w:w="1134"/>
              <w:gridCol w:w="888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1242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主管部门</w:t>
                  </w:r>
                </w:p>
              </w:tc>
              <w:tc>
                <w:tcPr>
                  <w:tcW w:w="127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招聘单位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岗位代码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原招聘计划数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缴费确认人数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核减计划数</w:t>
                  </w:r>
                </w:p>
              </w:tc>
              <w:tc>
                <w:tcPr>
                  <w:tcW w:w="11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现保留招聘数</w:t>
                  </w:r>
                </w:p>
              </w:tc>
              <w:tc>
                <w:tcPr>
                  <w:tcW w:w="88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889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颍泉区畜牧兽医局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乡镇畜牧兽医站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0608038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核减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45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安徽阜阳国家农业科技园区（颍泉区）建设办公室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安徽阜阳国家农业科技园区（颍泉区）建设办公室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0608062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取消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25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伍明镇政府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伍明镇经济技术服务中心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0608066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取消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颍泉卫计委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基层卫生院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0608081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取消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颍泉卫计委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基层卫生院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0608082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核减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颍泉卫计委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基层卫生院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0608085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核减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12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颍泉卫计委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20"/>
                      <w:szCs w:val="20"/>
                      <w:lang w:val="en-US" w:eastAsia="zh-CN" w:bidi="ar"/>
                    </w:rPr>
                    <w:t>基层卫生院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0608086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Arial" w:hAnsi="Arial" w:cs="Arial" w:eastAsiaTheme="minorEastAsia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8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lang w:val="en-US" w:eastAsia="zh-CN" w:bidi="ar"/>
                    </w:rPr>
                    <w:t>取消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24260"/>
    <w:rsid w:val="0B1242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2017-05-09T03:04:00Z</dcterms:created>
  <dc:creator>Administrator</dc:creator>
  <cp:lastModifiedBy>Administrator</cp:lastModifiedBy>
  <dcterms:modified xsi:type="dcterms:W3CDTF">2017-05-09T03:05:53Z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